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72CF" w:rsidRDefault="00DE72CF" w:rsidP="00DE72CF">
      <w:r>
        <w:rPr>
          <w:noProof/>
        </w:rPr>
        <w:drawing>
          <wp:inline distT="0" distB="0" distL="0" distR="0">
            <wp:extent cx="5943600" cy="6172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eral Letterhead.jpg"/>
                    <pic:cNvPicPr/>
                  </pic:nvPicPr>
                  <pic:blipFill rotWithShape="1">
                    <a:blip r:embed="rId5" cstate="print">
                      <a:extLst>
                        <a:ext uri="{28A0092B-C50C-407E-A947-70E740481C1C}">
                          <a14:useLocalDpi xmlns:a14="http://schemas.microsoft.com/office/drawing/2010/main" val="0"/>
                        </a:ext>
                      </a:extLst>
                    </a:blip>
                    <a:srcRect t="35070"/>
                    <a:stretch/>
                  </pic:blipFill>
                  <pic:spPr bwMode="auto">
                    <a:xfrm>
                      <a:off x="0" y="0"/>
                      <a:ext cx="5943600" cy="617220"/>
                    </a:xfrm>
                    <a:prstGeom prst="rect">
                      <a:avLst/>
                    </a:prstGeom>
                    <a:ln>
                      <a:noFill/>
                    </a:ln>
                    <a:extLst>
                      <a:ext uri="{53640926-AAD7-44D8-BBD7-CCE9431645EC}">
                        <a14:shadowObscured xmlns:a14="http://schemas.microsoft.com/office/drawing/2010/main"/>
                      </a:ext>
                    </a:extLst>
                  </pic:spPr>
                </pic:pic>
              </a:graphicData>
            </a:graphic>
          </wp:inline>
        </w:drawing>
      </w:r>
    </w:p>
    <w:p w:rsidR="00DE72CF" w:rsidRDefault="00DE72CF" w:rsidP="00DE72CF"/>
    <w:p w:rsidR="00DE72CF" w:rsidRDefault="00DE72CF" w:rsidP="00DE72CF">
      <w:pPr>
        <w:rPr>
          <w:rFonts w:ascii="Times New Roman" w:hAnsi="Times New Roman" w:cs="Times New Roman"/>
        </w:rPr>
      </w:pPr>
      <w:r w:rsidRPr="00DE72CF">
        <w:rPr>
          <w:rFonts w:ascii="Times New Roman" w:hAnsi="Times New Roman" w:cs="Times New Roman"/>
        </w:rPr>
        <w:t>Visitor Information</w:t>
      </w:r>
    </w:p>
    <w:p w:rsidR="00DE72CF" w:rsidRPr="00DE72CF" w:rsidRDefault="00DE72CF" w:rsidP="00DE72CF">
      <w:pPr>
        <w:rPr>
          <w:rFonts w:ascii="Times New Roman" w:hAnsi="Times New Roman" w:cs="Times New Roman"/>
        </w:rPr>
      </w:pPr>
    </w:p>
    <w:p w:rsidR="00DE72CF" w:rsidRPr="00DE72CF" w:rsidRDefault="00DE72CF" w:rsidP="00DE72CF">
      <w:pPr>
        <w:pStyle w:val="bodytext"/>
        <w:spacing w:before="0" w:beforeAutospacing="0" w:after="0" w:afterAutospacing="0"/>
        <w:rPr>
          <w:sz w:val="22"/>
          <w:szCs w:val="22"/>
        </w:rPr>
      </w:pPr>
      <w:r w:rsidRPr="00DE72CF">
        <w:rPr>
          <w:sz w:val="22"/>
          <w:szCs w:val="22"/>
        </w:rPr>
        <w:t xml:space="preserve">To: </w:t>
      </w:r>
      <w:r>
        <w:rPr>
          <w:sz w:val="22"/>
          <w:szCs w:val="22"/>
        </w:rPr>
        <w:tab/>
      </w:r>
      <w:r w:rsidRPr="00DE72CF">
        <w:rPr>
          <w:sz w:val="22"/>
          <w:szCs w:val="22"/>
        </w:rPr>
        <w:t xml:space="preserve">Short-term visitors to </w:t>
      </w:r>
      <w:r w:rsidRPr="00014549">
        <w:rPr>
          <w:b/>
          <w:sz w:val="22"/>
          <w:szCs w:val="22"/>
        </w:rPr>
        <w:t>HHS Laboratory Animal facilities</w:t>
      </w:r>
    </w:p>
    <w:p w:rsidR="00DE72CF" w:rsidRPr="00DE72CF" w:rsidRDefault="00DE72CF" w:rsidP="00DE72CF">
      <w:pPr>
        <w:pStyle w:val="bodytext"/>
        <w:spacing w:before="0" w:beforeAutospacing="0" w:after="0" w:afterAutospacing="0"/>
        <w:rPr>
          <w:sz w:val="22"/>
          <w:szCs w:val="22"/>
        </w:rPr>
      </w:pPr>
      <w:r w:rsidRPr="00DE72CF">
        <w:rPr>
          <w:sz w:val="22"/>
          <w:szCs w:val="22"/>
        </w:rPr>
        <w:t xml:space="preserve">From: </w:t>
      </w:r>
      <w:r>
        <w:rPr>
          <w:sz w:val="22"/>
          <w:szCs w:val="22"/>
        </w:rPr>
        <w:tab/>
      </w:r>
      <w:r w:rsidRPr="00DE72CF">
        <w:rPr>
          <w:sz w:val="22"/>
          <w:szCs w:val="22"/>
        </w:rPr>
        <w:t xml:space="preserve">Donald J. </w:t>
      </w:r>
      <w:proofErr w:type="spellStart"/>
      <w:r w:rsidRPr="00DE72CF">
        <w:rPr>
          <w:sz w:val="22"/>
          <w:szCs w:val="22"/>
        </w:rPr>
        <w:t>Bachand</w:t>
      </w:r>
      <w:proofErr w:type="spellEnd"/>
      <w:r w:rsidRPr="00DE72CF">
        <w:rPr>
          <w:sz w:val="22"/>
          <w:szCs w:val="22"/>
        </w:rPr>
        <w:t>, Institutional Official</w:t>
      </w:r>
    </w:p>
    <w:p w:rsidR="00DE72CF" w:rsidRPr="00DE72CF" w:rsidRDefault="00DE72CF" w:rsidP="00DE72CF">
      <w:pPr>
        <w:pStyle w:val="bodytext"/>
        <w:spacing w:before="0" w:beforeAutospacing="0" w:after="0" w:afterAutospacing="0"/>
        <w:rPr>
          <w:sz w:val="22"/>
          <w:szCs w:val="22"/>
        </w:rPr>
      </w:pPr>
      <w:r w:rsidRPr="00DE72CF">
        <w:rPr>
          <w:sz w:val="22"/>
          <w:szCs w:val="22"/>
        </w:rPr>
        <w:t xml:space="preserve">RE: </w:t>
      </w:r>
      <w:r>
        <w:rPr>
          <w:sz w:val="22"/>
          <w:szCs w:val="22"/>
        </w:rPr>
        <w:tab/>
      </w:r>
      <w:r w:rsidRPr="00DE72CF">
        <w:rPr>
          <w:sz w:val="22"/>
          <w:szCs w:val="22"/>
        </w:rPr>
        <w:t>Occupational Health and Safety for HHS Laboratory Animal facilities</w:t>
      </w:r>
    </w:p>
    <w:p w:rsidR="00DE72CF" w:rsidRPr="00DE72CF" w:rsidRDefault="00DE72CF" w:rsidP="00DE72CF">
      <w:pPr>
        <w:pStyle w:val="bodytext"/>
        <w:spacing w:before="0" w:beforeAutospacing="0" w:after="0" w:afterAutospacing="0"/>
        <w:rPr>
          <w:sz w:val="22"/>
          <w:szCs w:val="22"/>
        </w:rPr>
      </w:pPr>
    </w:p>
    <w:p w:rsidR="00DE72CF" w:rsidRPr="00DE72CF" w:rsidRDefault="00DE72CF" w:rsidP="00DE72CF">
      <w:pPr>
        <w:pStyle w:val="bodytext"/>
        <w:spacing w:before="0" w:beforeAutospacing="0" w:after="0" w:afterAutospacing="0"/>
        <w:rPr>
          <w:sz w:val="22"/>
          <w:szCs w:val="22"/>
        </w:rPr>
      </w:pPr>
      <w:r w:rsidRPr="00DE72CF">
        <w:rPr>
          <w:sz w:val="22"/>
          <w:szCs w:val="22"/>
        </w:rPr>
        <w:t>Welcome to Saginaw Valley State University and the Laboratory Animal facilities. We hope that your short visit with us will be enjoyable and productive. As even a one-time visitor to our facility, you are entitled to information concerning the physical, chemical, mechanical, radiation, and disease hazards that you may encounter in our facility. During your visit, we will appreciate having a record that you received this information when you sign in to visit or work in the facility.</w:t>
      </w:r>
    </w:p>
    <w:p w:rsidR="00DE72CF" w:rsidRPr="00DE72CF" w:rsidRDefault="00DE72CF" w:rsidP="00DE72CF">
      <w:pPr>
        <w:pStyle w:val="bodytext"/>
        <w:spacing w:before="0" w:beforeAutospacing="0" w:after="0" w:afterAutospacing="0"/>
        <w:rPr>
          <w:rStyle w:val="Strong"/>
          <w:sz w:val="22"/>
          <w:szCs w:val="22"/>
        </w:rPr>
      </w:pPr>
      <w:bookmarkStart w:id="0" w:name="_GoBack"/>
      <w:bookmarkEnd w:id="0"/>
    </w:p>
    <w:p w:rsidR="00DE72CF" w:rsidRPr="00DE72CF" w:rsidRDefault="00DE72CF" w:rsidP="00DE72CF">
      <w:pPr>
        <w:pStyle w:val="bodytext"/>
        <w:spacing w:before="0" w:beforeAutospacing="0" w:after="0" w:afterAutospacing="0"/>
        <w:ind w:left="360" w:hanging="360"/>
        <w:rPr>
          <w:sz w:val="22"/>
          <w:szCs w:val="22"/>
        </w:rPr>
      </w:pPr>
      <w:r w:rsidRPr="00DE72CF">
        <w:rPr>
          <w:rStyle w:val="Strong"/>
          <w:sz w:val="22"/>
          <w:szCs w:val="22"/>
        </w:rPr>
        <w:t xml:space="preserve">Physical hazards - </w:t>
      </w:r>
      <w:r w:rsidRPr="00DE72CF">
        <w:rPr>
          <w:sz w:val="22"/>
          <w:szCs w:val="22"/>
        </w:rPr>
        <w:t xml:space="preserve">Caring for animals require diligent daily cleaning of the facilities, including mopping. Slip hazards exist immediately after daily mopping in animal rooms as well as in the cage washing area. Noise hazards may be encountered near large equipment such as the cage washer. </w:t>
      </w:r>
    </w:p>
    <w:p w:rsidR="00DE72CF" w:rsidRPr="00DE72CF" w:rsidRDefault="00DE72CF" w:rsidP="00DE72CF">
      <w:pPr>
        <w:pStyle w:val="bodytext"/>
        <w:spacing w:before="0" w:beforeAutospacing="0" w:after="0" w:afterAutospacing="0"/>
        <w:ind w:left="360" w:hanging="360"/>
        <w:rPr>
          <w:sz w:val="22"/>
          <w:szCs w:val="22"/>
        </w:rPr>
      </w:pPr>
      <w:r w:rsidRPr="00DE72CF">
        <w:rPr>
          <w:rStyle w:val="Strong"/>
          <w:sz w:val="22"/>
          <w:szCs w:val="22"/>
        </w:rPr>
        <w:t xml:space="preserve">Chemical hazards - </w:t>
      </w:r>
      <w:r w:rsidRPr="00DE72CF">
        <w:rPr>
          <w:sz w:val="22"/>
          <w:szCs w:val="22"/>
        </w:rPr>
        <w:t xml:space="preserve">The chemicals that we use in large quantities are associated with the cage washer and are stored in </w:t>
      </w:r>
      <w:r w:rsidR="003145CC">
        <w:rPr>
          <w:sz w:val="22"/>
          <w:szCs w:val="22"/>
        </w:rPr>
        <w:t>hazardous waste storage</w:t>
      </w:r>
      <w:r w:rsidRPr="00DE72CF">
        <w:rPr>
          <w:sz w:val="22"/>
          <w:szCs w:val="22"/>
        </w:rPr>
        <w:t xml:space="preserve"> area. There should be no reason for visitors to work with these chemicals. However, if you are splashed while visiting in this area, an emergency eye wash station is located in the laboratory. </w:t>
      </w:r>
    </w:p>
    <w:p w:rsidR="00DE72CF" w:rsidRPr="00DE72CF" w:rsidRDefault="00DE72CF" w:rsidP="00DE72CF">
      <w:pPr>
        <w:pStyle w:val="bodytext"/>
        <w:spacing w:before="0" w:beforeAutospacing="0" w:after="0" w:afterAutospacing="0"/>
        <w:ind w:left="360" w:hanging="360"/>
        <w:rPr>
          <w:sz w:val="22"/>
          <w:szCs w:val="22"/>
        </w:rPr>
      </w:pPr>
      <w:r w:rsidRPr="00DE72CF">
        <w:rPr>
          <w:sz w:val="22"/>
          <w:szCs w:val="22"/>
        </w:rPr>
        <w:t xml:space="preserve">Diluted household bleach is used for cleaning floors, table tops and stainless steel surfaces. Walls and ceilings are </w:t>
      </w:r>
      <w:r w:rsidR="003145CC">
        <w:rPr>
          <w:sz w:val="22"/>
          <w:szCs w:val="22"/>
        </w:rPr>
        <w:t xml:space="preserve">also </w:t>
      </w:r>
      <w:r w:rsidRPr="00DE72CF">
        <w:rPr>
          <w:sz w:val="22"/>
          <w:szCs w:val="22"/>
        </w:rPr>
        <w:t xml:space="preserve">cleaned with </w:t>
      </w:r>
      <w:r w:rsidR="003145CC">
        <w:rPr>
          <w:sz w:val="22"/>
          <w:szCs w:val="22"/>
        </w:rPr>
        <w:t>the same bleach based solution</w:t>
      </w:r>
      <w:r w:rsidRPr="00DE72CF">
        <w:rPr>
          <w:sz w:val="22"/>
          <w:szCs w:val="22"/>
        </w:rPr>
        <w:t>.</w:t>
      </w:r>
    </w:p>
    <w:p w:rsidR="00DE72CF" w:rsidRPr="00DE72CF" w:rsidRDefault="00DE72CF" w:rsidP="00DE72CF">
      <w:pPr>
        <w:pStyle w:val="bodytext"/>
        <w:spacing w:before="0" w:beforeAutospacing="0" w:after="0" w:afterAutospacing="0"/>
        <w:ind w:left="360" w:hanging="360"/>
        <w:rPr>
          <w:sz w:val="22"/>
          <w:szCs w:val="22"/>
        </w:rPr>
      </w:pPr>
      <w:proofErr w:type="spellStart"/>
      <w:r w:rsidRPr="00DE72CF">
        <w:rPr>
          <w:sz w:val="22"/>
          <w:szCs w:val="22"/>
        </w:rPr>
        <w:t>Isoflurane</w:t>
      </w:r>
      <w:proofErr w:type="spellEnd"/>
      <w:r w:rsidRPr="00DE72CF">
        <w:rPr>
          <w:sz w:val="22"/>
          <w:szCs w:val="22"/>
        </w:rPr>
        <w:t xml:space="preserve"> anesthesia is used in some rooms. Doors are either marked clearly with a yellow hazard sign or allow only very limited access. Anesthetic gases are scavenged </w:t>
      </w:r>
      <w:r w:rsidR="003145CC">
        <w:rPr>
          <w:sz w:val="22"/>
          <w:szCs w:val="22"/>
        </w:rPr>
        <w:t xml:space="preserve">actively </w:t>
      </w:r>
      <w:r w:rsidRPr="00DE72CF">
        <w:rPr>
          <w:sz w:val="22"/>
          <w:szCs w:val="22"/>
        </w:rPr>
        <w:t xml:space="preserve">using </w:t>
      </w:r>
      <w:r w:rsidR="003145CC">
        <w:rPr>
          <w:sz w:val="22"/>
          <w:szCs w:val="22"/>
        </w:rPr>
        <w:t>a Halo gas scavenging system or a biological safety exhaust hood</w:t>
      </w:r>
      <w:r w:rsidRPr="00DE72CF">
        <w:rPr>
          <w:sz w:val="22"/>
          <w:szCs w:val="22"/>
        </w:rPr>
        <w:t>.</w:t>
      </w:r>
    </w:p>
    <w:p w:rsidR="00DE72CF" w:rsidRPr="00DE72CF" w:rsidRDefault="00DE72CF" w:rsidP="00DE72CF">
      <w:pPr>
        <w:pStyle w:val="bodytext"/>
        <w:spacing w:before="0" w:beforeAutospacing="0" w:after="0" w:afterAutospacing="0"/>
        <w:ind w:left="360" w:hanging="360"/>
        <w:rPr>
          <w:sz w:val="22"/>
          <w:szCs w:val="22"/>
        </w:rPr>
      </w:pPr>
      <w:r w:rsidRPr="00DE72CF">
        <w:rPr>
          <w:rStyle w:val="Strong"/>
          <w:sz w:val="22"/>
          <w:szCs w:val="22"/>
        </w:rPr>
        <w:t xml:space="preserve">Mechanical and radiation hazards - </w:t>
      </w:r>
      <w:r w:rsidRPr="00DE72CF">
        <w:rPr>
          <w:sz w:val="22"/>
          <w:szCs w:val="22"/>
        </w:rPr>
        <w:t xml:space="preserve">The primary mechanical hazards encountered in our facility involve heavy lifting of food, bedding, or equipment. As a visitor, you will not be asked to perform these tasks. </w:t>
      </w:r>
    </w:p>
    <w:p w:rsidR="00DE72CF" w:rsidRPr="00DE72CF" w:rsidRDefault="00DE72CF" w:rsidP="00DE72CF">
      <w:pPr>
        <w:pStyle w:val="bodytext"/>
        <w:spacing w:before="0" w:beforeAutospacing="0" w:after="0" w:afterAutospacing="0"/>
        <w:ind w:left="360" w:hanging="360"/>
        <w:rPr>
          <w:sz w:val="22"/>
          <w:szCs w:val="22"/>
        </w:rPr>
      </w:pPr>
      <w:r w:rsidRPr="00DE72CF">
        <w:rPr>
          <w:sz w:val="22"/>
          <w:szCs w:val="22"/>
        </w:rPr>
        <w:t xml:space="preserve">There is </w:t>
      </w:r>
      <w:r w:rsidRPr="00DE72CF">
        <w:rPr>
          <w:b/>
          <w:sz w:val="22"/>
          <w:szCs w:val="22"/>
        </w:rPr>
        <w:t>no radiation</w:t>
      </w:r>
      <w:r w:rsidRPr="00DE72CF">
        <w:rPr>
          <w:sz w:val="22"/>
          <w:szCs w:val="22"/>
        </w:rPr>
        <w:t xml:space="preserve"> used in the facility.</w:t>
      </w:r>
    </w:p>
    <w:p w:rsidR="00DE72CF" w:rsidRPr="00DE72CF" w:rsidRDefault="00DE72CF" w:rsidP="00DE72CF">
      <w:pPr>
        <w:pStyle w:val="bodytext"/>
        <w:spacing w:before="0" w:beforeAutospacing="0" w:after="0" w:afterAutospacing="0"/>
        <w:ind w:left="360" w:hanging="360"/>
        <w:rPr>
          <w:sz w:val="22"/>
          <w:szCs w:val="22"/>
        </w:rPr>
      </w:pPr>
      <w:r w:rsidRPr="00DE72CF">
        <w:rPr>
          <w:rStyle w:val="Strong"/>
          <w:sz w:val="22"/>
          <w:szCs w:val="22"/>
        </w:rPr>
        <w:t xml:space="preserve">Disease hazards - </w:t>
      </w:r>
      <w:r w:rsidRPr="00DE72CF">
        <w:rPr>
          <w:sz w:val="22"/>
          <w:szCs w:val="22"/>
        </w:rPr>
        <w:t xml:space="preserve">The most common hazard for persons working with or around laboratory animals is the development of allergies. If you know that you already have allergies, you are at a higher risk for developing sensitivity to laboratory animals, particularly rodents. Development of allergies is generally associated with long-term exposure to animals, for months to years, rather than a few days. </w:t>
      </w:r>
      <w:r w:rsidR="003145CC">
        <w:rPr>
          <w:sz w:val="22"/>
          <w:szCs w:val="22"/>
        </w:rPr>
        <w:t>This facility houses Rats or Mice.  All rodents</w:t>
      </w:r>
      <w:r w:rsidRPr="00DE72CF">
        <w:rPr>
          <w:sz w:val="22"/>
          <w:szCs w:val="22"/>
        </w:rPr>
        <w:t xml:space="preserve"> housed in our facilities are screened for a variety of diseases before entry and are monitored daily for signs of illness. The chance of contracting disease from them is extremely low when proper personal protective equipment such as gloves, lab coat, and eye protection (when indicated) are used.</w:t>
      </w:r>
    </w:p>
    <w:p w:rsidR="00DE72CF" w:rsidRPr="00DE72CF" w:rsidRDefault="00DE72CF" w:rsidP="00DE72CF">
      <w:pPr>
        <w:pStyle w:val="bodytext"/>
        <w:spacing w:before="0" w:beforeAutospacing="0" w:after="0" w:afterAutospacing="0"/>
        <w:rPr>
          <w:sz w:val="22"/>
          <w:szCs w:val="22"/>
        </w:rPr>
      </w:pPr>
    </w:p>
    <w:p w:rsidR="00DE72CF" w:rsidRPr="00DE72CF" w:rsidRDefault="00DE72CF" w:rsidP="00DE72CF">
      <w:pPr>
        <w:pStyle w:val="bodytext"/>
        <w:spacing w:before="0" w:beforeAutospacing="0" w:after="0" w:afterAutospacing="0"/>
        <w:rPr>
          <w:sz w:val="22"/>
          <w:szCs w:val="22"/>
        </w:rPr>
      </w:pPr>
      <w:r w:rsidRPr="00DE72CF">
        <w:rPr>
          <w:sz w:val="22"/>
          <w:szCs w:val="22"/>
        </w:rPr>
        <w:t xml:space="preserve">Please feel free to ask any further questions you may have. </w:t>
      </w:r>
    </w:p>
    <w:p w:rsidR="006A42B8" w:rsidRDefault="006A42B8"/>
    <w:sectPr w:rsidR="006A42B8" w:rsidSect="00DE72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4"/>
  <w:proofState w:spelling="clean" w:grammar="clean"/>
  <w:defaultTabStop w:val="720"/>
  <w:characterSpacingControl w:val="doNotCompress"/>
  <w:compat>
    <w:compatSetting w:name="compatibilityMode" w:uri="http://schemas.microsoft.com/office/word" w:val="12"/>
  </w:compat>
  <w:rsids>
    <w:rsidRoot w:val="00DE72CF"/>
    <w:rsid w:val="00014549"/>
    <w:rsid w:val="000B171D"/>
    <w:rsid w:val="00275536"/>
    <w:rsid w:val="003145CC"/>
    <w:rsid w:val="006A42B8"/>
    <w:rsid w:val="00DE72CF"/>
    <w:rsid w:val="00DF57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2CF"/>
    <w:pPr>
      <w:spacing w:after="0" w:line="240"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DE72CF"/>
    <w:rPr>
      <w:b/>
      <w:bCs/>
    </w:rPr>
  </w:style>
  <w:style w:type="paragraph" w:customStyle="1" w:styleId="bodytext">
    <w:name w:val="bodytext"/>
    <w:basedOn w:val="Normal"/>
    <w:rsid w:val="00DE72CF"/>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E72CF"/>
    <w:rPr>
      <w:rFonts w:ascii="Tahoma" w:hAnsi="Tahoma" w:cs="Tahoma"/>
      <w:sz w:val="16"/>
      <w:szCs w:val="16"/>
    </w:rPr>
  </w:style>
  <w:style w:type="character" w:customStyle="1" w:styleId="BalloonTextChar">
    <w:name w:val="Balloon Text Char"/>
    <w:basedOn w:val="DefaultParagraphFont"/>
    <w:link w:val="BalloonText"/>
    <w:uiPriority w:val="99"/>
    <w:semiHidden/>
    <w:rsid w:val="00DE72CF"/>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2CF"/>
    <w:pPr>
      <w:spacing w:after="0" w:line="240"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DE72CF"/>
    <w:rPr>
      <w:b/>
      <w:bCs/>
    </w:rPr>
  </w:style>
  <w:style w:type="paragraph" w:customStyle="1" w:styleId="bodytext">
    <w:name w:val="bodytext"/>
    <w:basedOn w:val="Normal"/>
    <w:rsid w:val="00DE72CF"/>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E72CF"/>
    <w:rPr>
      <w:rFonts w:ascii="Tahoma" w:hAnsi="Tahoma" w:cs="Tahoma"/>
      <w:sz w:val="16"/>
      <w:szCs w:val="16"/>
    </w:rPr>
  </w:style>
  <w:style w:type="character" w:customStyle="1" w:styleId="BalloonTextChar">
    <w:name w:val="Balloon Text Char"/>
    <w:basedOn w:val="DefaultParagraphFont"/>
    <w:link w:val="BalloonText"/>
    <w:uiPriority w:val="99"/>
    <w:semiHidden/>
    <w:rsid w:val="00DE72CF"/>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418</Words>
  <Characters>2387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SVSU</Company>
  <LinksUpToDate>false</LinksUpToDate>
  <CharactersWithSpaces>2800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tech</dc:creator>
  <cp:lastModifiedBy>tech</cp:lastModifiedBy>
  <cp:revision>4</cp:revision>
  <dcterms:created xsi:type="dcterms:W3CDTF">2013-05-08T17:46:00Z</dcterms:created>
  <dcterms:modified xsi:type="dcterms:W3CDTF">2013-05-08T19:21:00Z</dcterms:modified>
</cp:coreProperties>
</file>